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b178fc0d1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KVAMANE HOLDING AS</w:t>
      </w:r>
    </w:p>
    <w:sectPr>
      <w:headerReference xmlns:r="http://schemas.openxmlformats.org/officeDocument/2006/relationships" w:type="default" r:id="Ra596cae09ec24791"/>
      <w:footerReference xmlns:r="http://schemas.openxmlformats.org/officeDocument/2006/relationships" w:type="default" r:id="Rd85ccf7c0223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6cae09ec24791" /><Relationship Type="http://schemas.openxmlformats.org/officeDocument/2006/relationships/footer" Target="/word/footer1.xml" Id="Rd85ccf7c02234d35" /></Relationships>
</file>