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39d364a6aa45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HIMASI AS</w:t>
      </w:r>
    </w:p>
    <w:sectPr>
      <w:headerReference xmlns:r="http://schemas.openxmlformats.org/officeDocument/2006/relationships" w:type="default" r:id="Rfe2d2d4194b44f12"/>
      <w:footerReference xmlns:r="http://schemas.openxmlformats.org/officeDocument/2006/relationships" w:type="default" r:id="R9fb290ee199e45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HIMASI AS   ·   Org.nr 999 539 300   ·   Lars O.Røllands gate 15   ·   4514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HIMASI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2d2d4194b44f12" /><Relationship Type="http://schemas.openxmlformats.org/officeDocument/2006/relationships/footer" Target="/word/footer1.xml" Id="R9fb290ee199e4586" /></Relationships>
</file>