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bb127572c4a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MLC INVEST AS</w:t>
      </w:r>
    </w:p>
    <w:sectPr>
      <w:headerReference xmlns:r="http://schemas.openxmlformats.org/officeDocument/2006/relationships" w:type="default" r:id="R21dc1cca0bba40cd"/>
      <w:footerReference xmlns:r="http://schemas.openxmlformats.org/officeDocument/2006/relationships" w:type="default" r:id="R2a33e10dec99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MLC INVEST AS   ·   Org.nr 999 504 116   ·   Villaveien 17A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c1cca0bba40cd" /><Relationship Type="http://schemas.openxmlformats.org/officeDocument/2006/relationships/footer" Target="/word/footer1.xml" Id="R2a33e10dec994ca8" /></Relationships>
</file>