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a4a5ddde0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HAMMERS INVEST AS.</w:t>
      </w:r>
    </w:p>
    <w:sectPr>
      <w:headerReference xmlns:r="http://schemas.openxmlformats.org/officeDocument/2006/relationships" w:type="default" r:id="R4a548ac503f34563"/>
      <w:footerReference xmlns:r="http://schemas.openxmlformats.org/officeDocument/2006/relationships" w:type="default" r:id="R4339d33ddbf4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48ac503f34563" /><Relationship Type="http://schemas.openxmlformats.org/officeDocument/2006/relationships/footer" Target="/word/footer1.xml" Id="R4339d33ddbf44fbd" /></Relationships>
</file>