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1db1c7e70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ARP HOLDING AS</w:t>
      </w:r>
    </w:p>
    <w:sectPr>
      <w:headerReference xmlns:r="http://schemas.openxmlformats.org/officeDocument/2006/relationships" w:type="default" r:id="Ra39e51438ca84e47"/>
      <w:footerReference xmlns:r="http://schemas.openxmlformats.org/officeDocument/2006/relationships" w:type="default" r:id="Ra56195e6cabe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e51438ca84e47" /><Relationship Type="http://schemas.openxmlformats.org/officeDocument/2006/relationships/footer" Target="/word/footer1.xml" Id="Ra56195e6cabe4ce6" /></Relationships>
</file>