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7692d47de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TELEMARK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ae27074e84804500"/>
      <w:footerReference xmlns:r="http://schemas.openxmlformats.org/officeDocument/2006/relationships" w:type="default" r:id="Rb4d3bdb97ed8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7074e84804500" /><Relationship Type="http://schemas.openxmlformats.org/officeDocument/2006/relationships/footer" Target="/word/footer1.xml" Id="Rb4d3bdb97ed84079" /></Relationships>
</file>