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f97111c79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INVEST AS</w:t>
      </w:r>
    </w:p>
    <w:sectPr>
      <w:headerReference xmlns:r="http://schemas.openxmlformats.org/officeDocument/2006/relationships" w:type="default" r:id="R0e10aed10f6a46cd"/>
      <w:footerReference xmlns:r="http://schemas.openxmlformats.org/officeDocument/2006/relationships" w:type="default" r:id="Rc882e3e4daaa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0aed10f6a46cd" /><Relationship Type="http://schemas.openxmlformats.org/officeDocument/2006/relationships/footer" Target="/word/footer1.xml" Id="Rc882e3e4daaa4aaa" /></Relationships>
</file>