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da396e73694e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BVH-KAPITAL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BVH-KAPITAL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fce6d699b64349"/>
      <w:footerReference xmlns:r="http://schemas.openxmlformats.org/officeDocument/2006/relationships" w:type="default" r:id="R43448b6ab1c046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BVH-KAPITAL AS   ·   Org.nr 998 419 115   ·   v/Bjørn Vidar Hildre, Rødstilkveien 22A   ·   4049 HAFRSFJORD   ·   bjorn@khregn.no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BVH-KAPITAL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fce6d699b64349" /><Relationship Type="http://schemas.openxmlformats.org/officeDocument/2006/relationships/footer" Target="/word/footer1.xml" Id="R43448b6ab1c0468d" /></Relationships>
</file>