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4d9af66504a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 HAI AS</w:t>
      </w:r>
    </w:p>
    <w:sectPr>
      <w:headerReference xmlns:r="http://schemas.openxmlformats.org/officeDocument/2006/relationships" w:type="default" r:id="R52066c7bde3f40cd"/>
      <w:footerReference xmlns:r="http://schemas.openxmlformats.org/officeDocument/2006/relationships" w:type="default" r:id="R75c9be69c2c7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66c7bde3f40cd" /><Relationship Type="http://schemas.openxmlformats.org/officeDocument/2006/relationships/footer" Target="/word/footer1.xml" Id="R75c9be69c2c74b83" /></Relationships>
</file>