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6fc95cea2748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Hommersåk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NITARO AS.</w:t>
      </w:r>
    </w:p>
    <w:sectPr>
      <w:headerReference xmlns:r="http://schemas.openxmlformats.org/officeDocument/2006/relationships" w:type="default" r:id="Rcada4bdff5344a37"/>
      <w:footerReference xmlns:r="http://schemas.openxmlformats.org/officeDocument/2006/relationships" w:type="default" r:id="Rf51723aafe5840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NITARO AS   ·   Org.nr 997 994 019   ·   c/o Helge Arntsen, Øykhagen 17   ·   4311 HOMMERSÅK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NITARO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da4bdff5344a37" /><Relationship Type="http://schemas.openxmlformats.org/officeDocument/2006/relationships/footer" Target="/word/footer1.xml" Id="Rf51723aafe584015" /></Relationships>
</file>