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794e9564f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HENNING HANSEN REGNSKAP AS, org.nr 997 871 014,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42db3e462f6641ec"/>
      <w:footerReference xmlns:r="http://schemas.openxmlformats.org/officeDocument/2006/relationships" w:type="default" r:id="R017accd50d0c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b3e462f6641ec" /><Relationship Type="http://schemas.openxmlformats.org/officeDocument/2006/relationships/footer" Target="/word/footer1.xml" Id="R017accd50d0c4d33" /></Relationships>
</file>