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88e98303d47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Hundvåg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NIPET AS.</w:t>
      </w:r>
    </w:p>
    <w:sectPr>
      <w:headerReference xmlns:r="http://schemas.openxmlformats.org/officeDocument/2006/relationships" w:type="default" r:id="R4e57efaa966440ab"/>
      <w:footerReference xmlns:r="http://schemas.openxmlformats.org/officeDocument/2006/relationships" w:type="default" r:id="Rc714f47337f54c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57efaa966440ab" /><Relationship Type="http://schemas.openxmlformats.org/officeDocument/2006/relationships/footer" Target="/word/footer1.xml" Id="Rc714f47337f54c25" /></Relationships>
</file>