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91d5e9344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MIDTTEIGEN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05d8dc38b9684cce"/>
      <w:footerReference xmlns:r="http://schemas.openxmlformats.org/officeDocument/2006/relationships" w:type="default" r:id="R74b5ee7c1709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8dc38b9684cce" /><Relationship Type="http://schemas.openxmlformats.org/officeDocument/2006/relationships/footer" Target="/word/footer1.xml" Id="R74b5ee7c17094cea" /></Relationships>
</file>