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64accb426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b42dd81792f34ce6"/>
      <w:footerReference xmlns:r="http://schemas.openxmlformats.org/officeDocument/2006/relationships" w:type="default" r:id="Ra82b796b5b3c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dd81792f34ce6" /><Relationship Type="http://schemas.openxmlformats.org/officeDocument/2006/relationships/footer" Target="/word/footer1.xml" Id="Ra82b796b5b3c4751" /></Relationships>
</file>