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da8c6181d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 HOLDING AS</w:t>
      </w:r>
    </w:p>
    <w:sectPr>
      <w:headerReference xmlns:r="http://schemas.openxmlformats.org/officeDocument/2006/relationships" w:type="default" r:id="Reafe566a5cff4492"/>
      <w:footerReference xmlns:r="http://schemas.openxmlformats.org/officeDocument/2006/relationships" w:type="default" r:id="R713c77bf31ca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e566a5cff4492" /><Relationship Type="http://schemas.openxmlformats.org/officeDocument/2006/relationships/footer" Target="/word/footer1.xml" Id="R713c77bf31ca4b4f" /></Relationships>
</file>