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da9978986b4b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NORDNES REGNSKAP AS</w:t>
      </w:r>
    </w:p>
    <w:sectPr>
      <w:headerReference xmlns:r="http://schemas.openxmlformats.org/officeDocument/2006/relationships" w:type="default" r:id="R552cb8cd88044c85"/>
      <w:footerReference xmlns:r="http://schemas.openxmlformats.org/officeDocument/2006/relationships" w:type="default" r:id="R923d07bf8b5e44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NORDNES REGNSKAP AS   ·   Org.nr 993 082 732   ·   Kanalveien 11   ·   5068 BERGEN   ·   eli@nordnesregnskap.no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NORDNES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2cb8cd88044c85" /><Relationship Type="http://schemas.openxmlformats.org/officeDocument/2006/relationships/footer" Target="/word/footer1.xml" Id="R923d07bf8b5e449a" /></Relationships>
</file>