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6af724aa2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NORDNES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 REGNSKAP AS</w:t>
      </w:r>
    </w:p>
    <w:sectPr>
      <w:headerReference xmlns:r="http://schemas.openxmlformats.org/officeDocument/2006/relationships" w:type="default" r:id="Red88b2debcca4dd5"/>
      <w:footerReference xmlns:r="http://schemas.openxmlformats.org/officeDocument/2006/relationships" w:type="default" r:id="Rebb17622276a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8b2debcca4dd5" /><Relationship Type="http://schemas.openxmlformats.org/officeDocument/2006/relationships/footer" Target="/word/footer1.xml" Id="Rebb17622276a40aa" /></Relationships>
</file>