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5bafb82b4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cf3803c914516"/>
      <w:footerReference xmlns:r="http://schemas.openxmlformats.org/officeDocument/2006/relationships" w:type="default" r:id="R8d97e59a9092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cf3803c914516" /><Relationship Type="http://schemas.openxmlformats.org/officeDocument/2006/relationships/footer" Target="/word/footer1.xml" Id="R8d97e59a90924df4" /></Relationships>
</file>