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ed845b62b42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SIVESIND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Beitostølen,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SIVESIND INVEST AS</w:t>
      </w:r>
    </w:p>
    <w:sectPr>
      <w:headerReference xmlns:r="http://schemas.openxmlformats.org/officeDocument/2006/relationships" w:type="default" r:id="R2daaf69fff0d4fe4"/>
      <w:footerReference xmlns:r="http://schemas.openxmlformats.org/officeDocument/2006/relationships" w:type="default" r:id="Rbecbb5d399ca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SIVESIND INVEST AS   ·   Org.nr 992 814 527   ·   Ørrelie 6   ·   2953 BEITOSTØLEN   ·   johansivesind1107@gmail.com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SIVESIND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aaf69fff0d4fe4" /><Relationship Type="http://schemas.openxmlformats.org/officeDocument/2006/relationships/footer" Target="/word/footer1.xml" Id="Rbecbb5d399ca4160" /></Relationships>
</file>