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f215a02f0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JGB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JGB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d4b4ceefff4fac"/>
      <w:footerReference xmlns:r="http://schemas.openxmlformats.org/officeDocument/2006/relationships" w:type="default" r:id="Rdd328b5fbcd3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4b4ceefff4fac" /><Relationship Type="http://schemas.openxmlformats.org/officeDocument/2006/relationships/footer" Target="/word/footer1.xml" Id="Rdd328b5fbcd3458a" /></Relationships>
</file>