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9bea051c3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48331cba942fb"/>
      <w:footerReference xmlns:r="http://schemas.openxmlformats.org/officeDocument/2006/relationships" w:type="default" r:id="Raffdb50ebce3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48331cba942fb" /><Relationship Type="http://schemas.openxmlformats.org/officeDocument/2006/relationships/footer" Target="/word/footer1.xml" Id="Raffdb50ebce34f27" /></Relationships>
</file>