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d1d1ce50842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ØKONOMIHUSET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HOLDING AS</w:t>
      </w:r>
    </w:p>
    <w:sectPr>
      <w:headerReference xmlns:r="http://schemas.openxmlformats.org/officeDocument/2006/relationships" w:type="default" r:id="Ra8f1fef67f324453"/>
      <w:footerReference xmlns:r="http://schemas.openxmlformats.org/officeDocument/2006/relationships" w:type="default" r:id="Rc60a398068ac41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HOLDING AS   ·   Org.nr 989 851 438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1fef67f324453" /><Relationship Type="http://schemas.openxmlformats.org/officeDocument/2006/relationships/footer" Target="/word/footer1.xml" Id="Rc60a398068ac4198" /></Relationships>
</file>