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642e604bf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LEVANTOR AS, org.nr 989 475 800,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764cd6a61c744517"/>
      <w:footerReference xmlns:r="http://schemas.openxmlformats.org/officeDocument/2006/relationships" w:type="default" r:id="Raa8df6be1a94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cd6a61c744517" /><Relationship Type="http://schemas.openxmlformats.org/officeDocument/2006/relationships/footer" Target="/word/footer1.xml" Id="Raa8df6be1a9441c5" /></Relationships>
</file>