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724dd60c54d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EIVIND LUND AS.</w:t>
      </w:r>
    </w:p>
    <w:sectPr>
      <w:headerReference xmlns:r="http://schemas.openxmlformats.org/officeDocument/2006/relationships" w:type="default" r:id="R56709ac134cc458a"/>
      <w:footerReference xmlns:r="http://schemas.openxmlformats.org/officeDocument/2006/relationships" w:type="default" r:id="R54590d49288e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09ac134cc458a" /><Relationship Type="http://schemas.openxmlformats.org/officeDocument/2006/relationships/footer" Target="/word/footer1.xml" Id="R54590d49288e4873" /></Relationships>
</file>