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d670ec80cb46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PETTER LUND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PETTER LUND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PETTER LUND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7ecbcc622514170"/>
      <w:footerReference xmlns:r="http://schemas.openxmlformats.org/officeDocument/2006/relationships" w:type="default" r:id="Rf3e5b54b7ed341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PETTER LUND AS   ·   Org.nr 989 246 771   ·   Indresundåsen 16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PETTER 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ecbcc622514170" /><Relationship Type="http://schemas.openxmlformats.org/officeDocument/2006/relationships/footer" Target="/word/footer1.xml" Id="Rf3e5b54b7ed34172" /></Relationships>
</file>