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acc627c934e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FIRDA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FIRDA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63b6adf198474a"/>
      <w:footerReference xmlns:r="http://schemas.openxmlformats.org/officeDocument/2006/relationships" w:type="default" r:id="R50a456789c26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63b6adf198474a" /><Relationship Type="http://schemas.openxmlformats.org/officeDocument/2006/relationships/footer" Target="/word/footer1.xml" Id="R50a456789c264219" /></Relationships>
</file>