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528e02601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85f275b4f4741"/>
      <w:footerReference xmlns:r="http://schemas.openxmlformats.org/officeDocument/2006/relationships" w:type="default" r:id="Ra794d2a5d777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85f275b4f4741" /><Relationship Type="http://schemas.openxmlformats.org/officeDocument/2006/relationships/footer" Target="/word/footer1.xml" Id="Ra794d2a5d7774d66" /></Relationships>
</file>