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6733e3424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JEAN B LINAAE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9e002669de364afc"/>
      <w:footerReference xmlns:r="http://schemas.openxmlformats.org/officeDocument/2006/relationships" w:type="default" r:id="R61cb90aa38d2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02669de364afc" /><Relationship Type="http://schemas.openxmlformats.org/officeDocument/2006/relationships/footer" Target="/word/footer1.xml" Id="R61cb90aa38d24c4e" /></Relationships>
</file>