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106e2224794a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AQUARION AS</w:t>
      </w:r>
    </w:p>
    <w:sectPr>
      <w:headerReference xmlns:r="http://schemas.openxmlformats.org/officeDocument/2006/relationships" w:type="default" r:id="R8ca5132883d34e30"/>
      <w:footerReference xmlns:r="http://schemas.openxmlformats.org/officeDocument/2006/relationships" w:type="default" r:id="Rc3ea55977053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AQUARION AS   ·   Org.nr 989 192 299   ·   Trosvikodden 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a5132883d34e30" /><Relationship Type="http://schemas.openxmlformats.org/officeDocument/2006/relationships/footer" Target="/word/footer1.xml" Id="Rc3ea559770534309" /></Relationships>
</file>