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e3440a5344b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CEC INVEST AS, org.nr 989 187 414,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CEC INVEST AS</w:t>
      </w:r>
    </w:p>
    <w:sectPr>
      <w:headerReference xmlns:r="http://schemas.openxmlformats.org/officeDocument/2006/relationships" w:type="default" r:id="R9e3101207e214f62"/>
      <w:footerReference xmlns:r="http://schemas.openxmlformats.org/officeDocument/2006/relationships" w:type="default" r:id="R03084fc668da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CEC INVEST AS   ·   Org.nr 989 187 414   ·   c/o Merkantilbygg AS,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101207e214f62" /><Relationship Type="http://schemas.openxmlformats.org/officeDocument/2006/relationships/footer" Target="/word/footer1.xml" Id="R03084fc668da4871" /></Relationships>
</file>