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93f7d08ca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462ceb0f046a3"/>
      <w:footerReference xmlns:r="http://schemas.openxmlformats.org/officeDocument/2006/relationships" w:type="default" r:id="R94dd58d27e8d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ENGINEERING AS   ·   Org.nr 989 187 341   ·   Bjørnestien 17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462ceb0f046a3" /><Relationship Type="http://schemas.openxmlformats.org/officeDocument/2006/relationships/footer" Target="/word/footer1.xml" Id="R94dd58d27e8d4d87" /></Relationships>
</file>