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b0e2685a2842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HVERVEN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cb8c4a4ee6548ed"/>
      <w:footerReference xmlns:r="http://schemas.openxmlformats.org/officeDocument/2006/relationships" w:type="default" r:id="R91752ac30d99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INVEST AS   ·   Org.nr 989 130 692   ·   Bratvoldgrenda   ·   3520 JEVNAKER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8c4a4ee6548ed" /><Relationship Type="http://schemas.openxmlformats.org/officeDocument/2006/relationships/footer" Target="/word/footer1.xml" Id="R91752ac30d9945f0" /></Relationships>
</file>