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34fb0227e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PERTINAX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9826a78c9a914b1b"/>
      <w:footerReference xmlns:r="http://schemas.openxmlformats.org/officeDocument/2006/relationships" w:type="default" r:id="Rd1b323e2f59c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6a78c9a914b1b" /><Relationship Type="http://schemas.openxmlformats.org/officeDocument/2006/relationships/footer" Target="/word/footer1.xml" Id="Rd1b323e2f59c477a" /></Relationships>
</file>