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734fe01134b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ESPELUND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ESPELUND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e4ff2287734be4"/>
      <w:footerReference xmlns:r="http://schemas.openxmlformats.org/officeDocument/2006/relationships" w:type="default" r:id="R1a02db6e82eb4a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ESPELUND HOLDING AS   ·   Org.nr 989 084 739   ·   Tormod Gjestlands veg 16   ·   3936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ESPELUND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e4ff2287734be4" /><Relationship Type="http://schemas.openxmlformats.org/officeDocument/2006/relationships/footer" Target="/word/footer1.xml" Id="R1a02db6e82eb4ad6" /></Relationships>
</file>