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1353b775c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dbef78abf41e49ce"/>
      <w:footerReference xmlns:r="http://schemas.openxmlformats.org/officeDocument/2006/relationships" w:type="default" r:id="Rccac2af4d976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f78abf41e49ce" /><Relationship Type="http://schemas.openxmlformats.org/officeDocument/2006/relationships/footer" Target="/word/footer1.xml" Id="Rccac2af4d976430a" /></Relationships>
</file>