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4a2464274a42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KULINGEN AS.</w:t>
      </w:r>
    </w:p>
    <w:sectPr>
      <w:headerReference xmlns:r="http://schemas.openxmlformats.org/officeDocument/2006/relationships" w:type="default" r:id="R2bd7397298104b15"/>
      <w:footerReference xmlns:r="http://schemas.openxmlformats.org/officeDocument/2006/relationships" w:type="default" r:id="Rab8ee2b66cd440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KULINGEN AS   ·   Org.nr 988 929 271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d7397298104b15" /><Relationship Type="http://schemas.openxmlformats.org/officeDocument/2006/relationships/footer" Target="/word/footer1.xml" Id="Rab8ee2b66cd44055" /></Relationships>
</file>