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cee682bf344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HASA HOLDING AS</w:t>
      </w:r>
    </w:p>
    <w:sectPr>
      <w:headerReference xmlns:r="http://schemas.openxmlformats.org/officeDocument/2006/relationships" w:type="default" r:id="Re383d09d941d4f1c"/>
      <w:footerReference xmlns:r="http://schemas.openxmlformats.org/officeDocument/2006/relationships" w:type="default" r:id="R04335c7cb53c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3d09d941d4f1c" /><Relationship Type="http://schemas.openxmlformats.org/officeDocument/2006/relationships/footer" Target="/word/footer1.xml" Id="R04335c7cb53c4717" /></Relationships>
</file>