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163c07628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d50a98b9317744e5"/>
      <w:footerReference xmlns:r="http://schemas.openxmlformats.org/officeDocument/2006/relationships" w:type="default" r:id="R6681f9e7d121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a98b9317744e5" /><Relationship Type="http://schemas.openxmlformats.org/officeDocument/2006/relationships/footer" Target="/word/footer1.xml" Id="R6681f9e7d1214e22" /></Relationships>
</file>