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020520080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cb368bd4b1ff4329"/>
      <w:footerReference xmlns:r="http://schemas.openxmlformats.org/officeDocument/2006/relationships" w:type="default" r:id="Rd7338fc2734e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68bd4b1ff4329" /><Relationship Type="http://schemas.openxmlformats.org/officeDocument/2006/relationships/footer" Target="/word/footer1.xml" Id="Rd7338fc2734e4ada" /></Relationships>
</file>