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b5fe4e88a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WILDHORN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893ee80e4a9e476e"/>
      <w:footerReference xmlns:r="http://schemas.openxmlformats.org/officeDocument/2006/relationships" w:type="default" r:id="R103cc691aa9b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ee80e4a9e476e" /><Relationship Type="http://schemas.openxmlformats.org/officeDocument/2006/relationships/footer" Target="/word/footer1.xml" Id="R103cc691aa9b4ac8" /></Relationships>
</file>