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cf29537fd14d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SOFIA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SOFIA AS</w:t>
      </w:r>
    </w:p>
    <w:sectPr>
      <w:headerReference xmlns:r="http://schemas.openxmlformats.org/officeDocument/2006/relationships" w:type="default" r:id="Ra157fb45e26641c3"/>
      <w:footerReference xmlns:r="http://schemas.openxmlformats.org/officeDocument/2006/relationships" w:type="default" r:id="Rcf06c4b73db94a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SOFIA AS   ·   Org.nr 987 661 984   ·   Hagaløkka 10C   ·   3237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SOFIA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7fb45e26641c3" /><Relationship Type="http://schemas.openxmlformats.org/officeDocument/2006/relationships/footer" Target="/word/footer1.xml" Id="Rcf06c4b73db94aa6" /></Relationships>
</file>