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52b898f84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6a1bf63c53594ea3"/>
      <w:footerReference xmlns:r="http://schemas.openxmlformats.org/officeDocument/2006/relationships" w:type="default" r:id="R95bd74237aa6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bf63c53594ea3" /><Relationship Type="http://schemas.openxmlformats.org/officeDocument/2006/relationships/footer" Target="/word/footer1.xml" Id="R95bd74237aa646d0" /></Relationships>
</file>