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3a294dcb145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RAFTING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RAFTING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79cf3030bb4c9d"/>
      <w:footerReference xmlns:r="http://schemas.openxmlformats.org/officeDocument/2006/relationships" w:type="default" r:id="R2f82c5b764c6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RAFTING AS   ·   Org.nr 986 919 813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RAFTING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9cf3030bb4c9d" /><Relationship Type="http://schemas.openxmlformats.org/officeDocument/2006/relationships/footer" Target="/word/footer1.xml" Id="R2f82c5b764c64b02" /></Relationships>
</file>