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c0eb67e2746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 ODDEN REGNSKAP</w:t>
      </w:r>
    </w:p>
    <w:sectPr>
      <w:headerReference xmlns:r="http://schemas.openxmlformats.org/officeDocument/2006/relationships" w:type="default" r:id="R13dce915490444ff"/>
      <w:footerReference xmlns:r="http://schemas.openxmlformats.org/officeDocument/2006/relationships" w:type="default" r:id="R478db13d9bca43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 ODDEN REGNSKAP   ·   Org.nr 986 681 108   ·   Vestengveien 4B   ·   1182 OSLO   ·   annodden@online.no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 ODDEN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ce915490444ff" /><Relationship Type="http://schemas.openxmlformats.org/officeDocument/2006/relationships/footer" Target="/word/footer1.xml" Id="R478db13d9bca43c6" /></Relationships>
</file>