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edcb49acc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1fcbdb4fe4800"/>
      <w:footerReference xmlns:r="http://schemas.openxmlformats.org/officeDocument/2006/relationships" w:type="default" r:id="R183abe8e1e5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fcbdb4fe4800" /><Relationship Type="http://schemas.openxmlformats.org/officeDocument/2006/relationships/footer" Target="/word/footer1.xml" Id="R183abe8e1e54444a" /></Relationships>
</file>