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bfc5521174a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a7dc69402748e2"/>
      <w:footerReference xmlns:r="http://schemas.openxmlformats.org/officeDocument/2006/relationships" w:type="default" r:id="R38e8daf18a8f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7dc69402748e2" /><Relationship Type="http://schemas.openxmlformats.org/officeDocument/2006/relationships/footer" Target="/word/footer1.xml" Id="R38e8daf18a8f4973" /></Relationships>
</file>