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992a52480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2db95684a8a6407b"/>
      <w:footerReference xmlns:r="http://schemas.openxmlformats.org/officeDocument/2006/relationships" w:type="default" r:id="Rf500b38ddf0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95684a8a6407b" /><Relationship Type="http://schemas.openxmlformats.org/officeDocument/2006/relationships/footer" Target="/word/footer1.xml" Id="Rf500b38ddf09447d" /></Relationships>
</file>