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ad576980a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db8252ac945040bc"/>
      <w:footerReference xmlns:r="http://schemas.openxmlformats.org/officeDocument/2006/relationships" w:type="default" r:id="Ref76bbfb2013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252ac945040bc" /><Relationship Type="http://schemas.openxmlformats.org/officeDocument/2006/relationships/footer" Target="/word/footer1.xml" Id="Ref76bbfb20134bef" /></Relationships>
</file>