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eca2666a6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SINGCOMP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ac5ebdee7668443b"/>
      <w:footerReference xmlns:r="http://schemas.openxmlformats.org/officeDocument/2006/relationships" w:type="default" r:id="Rc7c16262e5cf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ebdee7668443b" /><Relationship Type="http://schemas.openxmlformats.org/officeDocument/2006/relationships/footer" Target="/word/footer1.xml" Id="Rc7c16262e5cf41a1" /></Relationships>
</file>