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4723b9d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FJORDSTUER AS.</w:t>
      </w:r>
    </w:p>
    <w:sectPr>
      <w:headerReference xmlns:r="http://schemas.openxmlformats.org/officeDocument/2006/relationships" w:type="default" r:id="R4cf9c327cc0c41de"/>
      <w:footerReference xmlns:r="http://schemas.openxmlformats.org/officeDocument/2006/relationships" w:type="default" r:id="R64034b8efe50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c327cc0c41de" /><Relationship Type="http://schemas.openxmlformats.org/officeDocument/2006/relationships/footer" Target="/word/footer1.xml" Id="R64034b8efe504dcd" /></Relationships>
</file>